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B838" w14:textId="77777777" w:rsidR="00822225" w:rsidRPr="00822225" w:rsidRDefault="00822225" w:rsidP="00822225">
      <w:pPr>
        <w:ind w:left="2880" w:firstLine="720"/>
        <w:rPr>
          <w:rFonts w:ascii="Lucida Bright" w:hAnsi="Lucida Bright" w:cs="Arial"/>
          <w:b/>
          <w:bCs/>
          <w:sz w:val="20"/>
          <w:szCs w:val="20"/>
        </w:rPr>
      </w:pPr>
      <w:r w:rsidRPr="00822225">
        <w:rPr>
          <w:rFonts w:ascii="Lucida Bright" w:hAnsi="Lucida Bright" w:cs="Arial"/>
          <w:sz w:val="20"/>
          <w:szCs w:val="20"/>
        </w:rPr>
        <w:tab/>
      </w:r>
      <w:r w:rsidRPr="00822225">
        <w:rPr>
          <w:rFonts w:ascii="Lucida Bright" w:hAnsi="Lucida Bright" w:cs="Arial"/>
          <w:sz w:val="20"/>
          <w:szCs w:val="20"/>
        </w:rPr>
        <w:tab/>
      </w:r>
    </w:p>
    <w:p w14:paraId="3061E75B" w14:textId="77777777" w:rsidR="00822225" w:rsidRPr="00822225" w:rsidRDefault="00822225" w:rsidP="00822225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0"/>
          <w:szCs w:val="20"/>
        </w:rPr>
      </w:pPr>
      <w:r w:rsidRPr="00822225">
        <w:rPr>
          <w:rFonts w:ascii="Lucida Bright" w:hAnsi="Lucida Bright" w:cs="Arial"/>
          <w:b/>
          <w:bCs/>
          <w:sz w:val="20"/>
          <w:szCs w:val="20"/>
        </w:rPr>
        <w:t>Regular Session Agenda</w:t>
      </w:r>
    </w:p>
    <w:p w14:paraId="64F8FDF1" w14:textId="67AE7926" w:rsidR="00822225" w:rsidRPr="00822225" w:rsidRDefault="00822225" w:rsidP="00822225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0"/>
          <w:szCs w:val="20"/>
        </w:rPr>
      </w:pPr>
      <w:r w:rsidRPr="00822225">
        <w:rPr>
          <w:rFonts w:ascii="Lucida Bright" w:hAnsi="Lucida Bright" w:cs="Arial"/>
          <w:b/>
          <w:bCs/>
          <w:sz w:val="20"/>
          <w:szCs w:val="20"/>
        </w:rPr>
        <w:t>October 13</w:t>
      </w:r>
      <w:r w:rsidRPr="00822225">
        <w:rPr>
          <w:rFonts w:ascii="Lucida Bright" w:hAnsi="Lucida Bright" w:cs="Arial"/>
          <w:b/>
          <w:bCs/>
          <w:sz w:val="20"/>
          <w:szCs w:val="20"/>
          <w:vertAlign w:val="superscript"/>
        </w:rPr>
        <w:t>th</w:t>
      </w:r>
      <w:r w:rsidRPr="00822225">
        <w:rPr>
          <w:rFonts w:ascii="Lucida Bright" w:hAnsi="Lucida Bright" w:cs="Arial"/>
          <w:b/>
          <w:bCs/>
          <w:sz w:val="20"/>
          <w:szCs w:val="20"/>
        </w:rPr>
        <w:t>, 2025</w:t>
      </w:r>
    </w:p>
    <w:p w14:paraId="34C4FCEB" w14:textId="0075B285" w:rsidR="00822225" w:rsidRPr="00822225" w:rsidRDefault="00822225" w:rsidP="00822225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0"/>
          <w:szCs w:val="20"/>
        </w:rPr>
      </w:pPr>
      <w:r w:rsidRPr="00822225">
        <w:rPr>
          <w:rFonts w:ascii="Lucida Bright" w:hAnsi="Lucida Bright" w:cs="Arial"/>
          <w:b/>
          <w:bCs/>
          <w:sz w:val="20"/>
          <w:szCs w:val="20"/>
        </w:rPr>
        <w:t>Council Meeting Room</w:t>
      </w:r>
    </w:p>
    <w:p w14:paraId="5E22EC62" w14:textId="556F7BC6" w:rsidR="00822225" w:rsidRPr="00822225" w:rsidRDefault="00822225" w:rsidP="00822225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0"/>
          <w:szCs w:val="20"/>
        </w:rPr>
      </w:pPr>
      <w:r w:rsidRPr="00822225">
        <w:rPr>
          <w:rFonts w:ascii="Lucida Bright" w:hAnsi="Lucida Bright" w:cs="Arial"/>
          <w:b/>
          <w:bCs/>
          <w:sz w:val="20"/>
          <w:szCs w:val="20"/>
        </w:rPr>
        <w:t>103 W. Main St</w:t>
      </w:r>
    </w:p>
    <w:p w14:paraId="70D9796D" w14:textId="51ADF6C6" w:rsidR="00822225" w:rsidRPr="00822225" w:rsidRDefault="00822225" w:rsidP="00822225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0"/>
          <w:szCs w:val="20"/>
        </w:rPr>
      </w:pPr>
      <w:r w:rsidRPr="00822225">
        <w:rPr>
          <w:rFonts w:ascii="Lucida Bright" w:hAnsi="Lucida Bright" w:cs="Arial"/>
          <w:b/>
          <w:bCs/>
          <w:sz w:val="20"/>
          <w:szCs w:val="20"/>
        </w:rPr>
        <w:t xml:space="preserve">Wolfe City, Texas </w:t>
      </w:r>
    </w:p>
    <w:p w14:paraId="36F54B93" w14:textId="77777777" w:rsidR="00822225" w:rsidRPr="00822225" w:rsidRDefault="00822225" w:rsidP="00822225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822225">
        <w:rPr>
          <w:rFonts w:ascii="Lucida Bright" w:hAnsi="Lucida Bright" w:cs="Arial"/>
          <w:b/>
          <w:bCs/>
          <w:sz w:val="20"/>
          <w:szCs w:val="20"/>
        </w:rPr>
        <w:t>6:00 p.m.</w:t>
      </w:r>
      <w:r w:rsidRPr="00822225">
        <w:rPr>
          <w:rFonts w:ascii="Arial" w:hAnsi="Arial" w:cs="Arial"/>
          <w:bCs/>
          <w:sz w:val="20"/>
          <w:szCs w:val="20"/>
        </w:rPr>
        <w:t xml:space="preserve"> </w:t>
      </w:r>
    </w:p>
    <w:p w14:paraId="7B61251C" w14:textId="77777777" w:rsidR="00822225" w:rsidRPr="00822225" w:rsidRDefault="00822225" w:rsidP="00822225">
      <w:pPr>
        <w:spacing w:line="360" w:lineRule="auto"/>
        <w:rPr>
          <w:rFonts w:ascii="Lucida Bright" w:hAnsi="Lucida Bright" w:cs="Arial"/>
          <w:sz w:val="20"/>
          <w:szCs w:val="20"/>
        </w:rPr>
      </w:pPr>
      <w:r w:rsidRPr="00822225">
        <w:rPr>
          <w:rFonts w:ascii="Lucida Bright" w:hAnsi="Lucida Bright" w:cs="Arial"/>
          <w:sz w:val="20"/>
          <w:szCs w:val="20"/>
        </w:rPr>
        <w:tab/>
      </w:r>
      <w:r w:rsidRPr="00822225">
        <w:rPr>
          <w:rFonts w:ascii="Lucida Bright" w:hAnsi="Lucida Bright" w:cs="Arial"/>
          <w:sz w:val="20"/>
          <w:szCs w:val="20"/>
        </w:rPr>
        <w:tab/>
      </w:r>
    </w:p>
    <w:p w14:paraId="58D993CA" w14:textId="77777777" w:rsidR="00822225" w:rsidRPr="005D2871" w:rsidRDefault="00822225" w:rsidP="00822225">
      <w:pPr>
        <w:spacing w:line="360" w:lineRule="auto"/>
        <w:rPr>
          <w:rFonts w:ascii="Lucida Bright" w:hAnsi="Lucida Bright" w:cs="Arial"/>
        </w:rPr>
      </w:pPr>
      <w:r w:rsidRPr="005D2871">
        <w:rPr>
          <w:rFonts w:ascii="Lucida Bright" w:hAnsi="Lucida Bright" w:cs="Arial"/>
        </w:rPr>
        <w:tab/>
      </w:r>
      <w:r w:rsidRPr="005D2871">
        <w:rPr>
          <w:rFonts w:ascii="Lucida Bright" w:hAnsi="Lucida Bright" w:cs="Arial"/>
        </w:rPr>
        <w:tab/>
      </w:r>
      <w:r w:rsidRPr="005D2871">
        <w:rPr>
          <w:rFonts w:ascii="Lucida Bright" w:hAnsi="Lucida Bright" w:cs="Arial"/>
        </w:rPr>
        <w:tab/>
      </w:r>
      <w:r w:rsidRPr="005D2871">
        <w:rPr>
          <w:rFonts w:ascii="Lucida Bright" w:hAnsi="Lucida Bright" w:cs="Arial"/>
        </w:rPr>
        <w:tab/>
      </w:r>
    </w:p>
    <w:p w14:paraId="2E078686" w14:textId="77777777" w:rsidR="00822225" w:rsidRPr="005D2871" w:rsidRDefault="00822225" w:rsidP="0082222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</w:rPr>
      </w:pPr>
      <w:r w:rsidRPr="005D2871">
        <w:rPr>
          <w:rFonts w:ascii="Lucida Bright" w:hAnsi="Lucida Bright" w:cs="Arial"/>
          <w:bCs/>
        </w:rPr>
        <w:t xml:space="preserve"> </w:t>
      </w:r>
      <w:bookmarkStart w:id="0" w:name="_Hlk166171491"/>
      <w:r w:rsidRPr="005D2871">
        <w:rPr>
          <w:rFonts w:ascii="Lucida Bright" w:hAnsi="Lucida Bright" w:cs="Arial"/>
          <w:bCs/>
        </w:rPr>
        <w:t>Call to Order</w:t>
      </w:r>
    </w:p>
    <w:p w14:paraId="71C089DC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</w:rPr>
      </w:pPr>
      <w:r w:rsidRPr="005D2871">
        <w:rPr>
          <w:rFonts w:ascii="Lucida Bright" w:hAnsi="Lucida Bright" w:cs="Arial"/>
          <w:bCs/>
        </w:rPr>
        <w:t xml:space="preserve">   </w:t>
      </w:r>
    </w:p>
    <w:p w14:paraId="0275AC32" w14:textId="77777777" w:rsidR="00822225" w:rsidRPr="005D2871" w:rsidRDefault="00822225" w:rsidP="0082222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</w:rPr>
      </w:pPr>
      <w:r w:rsidRPr="005D2871">
        <w:rPr>
          <w:rFonts w:ascii="Lucida Bright" w:hAnsi="Lucida Bright" w:cs="Arial"/>
          <w:bCs/>
        </w:rPr>
        <w:t xml:space="preserve"> City Council Roll Call to determine quorum</w:t>
      </w:r>
    </w:p>
    <w:p w14:paraId="775BA399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720"/>
        <w:rPr>
          <w:rFonts w:ascii="Lucida Bright" w:hAnsi="Lucida Bright" w:cs="Arial"/>
        </w:rPr>
      </w:pPr>
    </w:p>
    <w:p w14:paraId="11A00F96" w14:textId="77777777" w:rsidR="00822225" w:rsidRPr="005D2871" w:rsidRDefault="00822225" w:rsidP="0082222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</w:rPr>
      </w:pPr>
      <w:r w:rsidRPr="005D2871">
        <w:rPr>
          <w:rFonts w:ascii="Lucida Bright" w:hAnsi="Lucida Bright" w:cs="Arial"/>
          <w:bCs/>
        </w:rPr>
        <w:t xml:space="preserve"> Invocation</w:t>
      </w:r>
    </w:p>
    <w:p w14:paraId="4482A05E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</w:rPr>
      </w:pPr>
    </w:p>
    <w:p w14:paraId="67931F19" w14:textId="7597B74B" w:rsidR="00822225" w:rsidRPr="005D2871" w:rsidRDefault="00822225" w:rsidP="0082222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sz w:val="20"/>
          <w:szCs w:val="20"/>
        </w:rPr>
      </w:pPr>
      <w:r w:rsidRPr="005D2871">
        <w:rPr>
          <w:rFonts w:ascii="Lucida Bright" w:hAnsi="Lucida Bright" w:cs="Arial"/>
          <w:bCs/>
          <w:lang w:val="en"/>
        </w:rPr>
        <w:t xml:space="preserve"> Pledge of Allegianc</w:t>
      </w:r>
      <w:bookmarkEnd w:id="0"/>
      <w:r w:rsidRPr="005D2871">
        <w:rPr>
          <w:rFonts w:ascii="Lucida Bright" w:hAnsi="Lucida Bright" w:cs="Arial"/>
          <w:bCs/>
          <w:lang w:val="en"/>
        </w:rPr>
        <w:t>e</w:t>
      </w:r>
    </w:p>
    <w:p w14:paraId="121CEC42" w14:textId="77777777" w:rsidR="00822225" w:rsidRPr="000009A7" w:rsidRDefault="00822225" w:rsidP="00822225">
      <w:pPr>
        <w:pStyle w:val="ListParagraph"/>
        <w:rPr>
          <w:rFonts w:ascii="Lucida Bright" w:eastAsia="Arial" w:hAnsi="Lucida Bright" w:cs="Arial"/>
          <w:bCs/>
          <w:sz w:val="22"/>
          <w:szCs w:val="22"/>
        </w:rPr>
      </w:pPr>
    </w:p>
    <w:p w14:paraId="7AA06236" w14:textId="77777777" w:rsidR="00822225" w:rsidRPr="00822225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77668C">
        <w:rPr>
          <w:rFonts w:ascii="Lucida Bright" w:eastAsia="Arial" w:hAnsi="Lucida Bright" w:cs="Arial"/>
          <w:bCs/>
          <w:sz w:val="22"/>
          <w:szCs w:val="22"/>
        </w:rPr>
        <w:t xml:space="preserve"> Citizens to be Heard </w:t>
      </w:r>
      <w:r w:rsidRPr="0077668C">
        <w:rPr>
          <w:rFonts w:ascii="Lucida Bright" w:eastAsia="Arial" w:hAnsi="Lucida Bright" w:cs="Arial"/>
          <w:sz w:val="22"/>
          <w:szCs w:val="22"/>
        </w:rPr>
        <w:t xml:space="preserve">– </w:t>
      </w:r>
      <w:r w:rsidRPr="00714957">
        <w:rPr>
          <w:rFonts w:ascii="Lucida Bright" w:eastAsia="Arial" w:hAnsi="Lucida Bright" w:cs="Arial"/>
          <w:i/>
          <w:sz w:val="18"/>
          <w:szCs w:val="18"/>
        </w:rPr>
        <w:t xml:space="preserve">The City Council invites citizens to address the Council on any topic not already scheduled for a Public Hearing. Citizens wishing to speak must sign in on the available sheet prior to the meeting. Speakers are limited to 3 minutes and should conduct themselves in a civil manner. In accordance with the Texas Open Meetings Act, the City Council cannot </w:t>
      </w:r>
      <w:proofErr w:type="gramStart"/>
      <w:r w:rsidRPr="00714957">
        <w:rPr>
          <w:rFonts w:ascii="Lucida Bright" w:eastAsia="Arial" w:hAnsi="Lucida Bright" w:cs="Arial"/>
          <w:i/>
          <w:sz w:val="18"/>
          <w:szCs w:val="18"/>
        </w:rPr>
        <w:t>take action</w:t>
      </w:r>
      <w:proofErr w:type="gramEnd"/>
      <w:r w:rsidRPr="00714957">
        <w:rPr>
          <w:rFonts w:ascii="Lucida Bright" w:eastAsia="Arial" w:hAnsi="Lucida Bright" w:cs="Arial"/>
          <w:i/>
          <w:sz w:val="18"/>
          <w:szCs w:val="18"/>
        </w:rPr>
        <w:t xml:space="preserve"> on items not listed on the agenda. However, your concerns will be addressed by City Staff; they may be placed on a future agenda or may be addressed by some other course of</w:t>
      </w:r>
      <w:r w:rsidRPr="00714957">
        <w:rPr>
          <w:rFonts w:ascii="Lucida Bright" w:eastAsia="Arial" w:hAnsi="Lucida Bright" w:cs="Arial"/>
          <w:i/>
          <w:spacing w:val="-16"/>
          <w:sz w:val="18"/>
          <w:szCs w:val="18"/>
        </w:rPr>
        <w:t xml:space="preserve"> </w:t>
      </w:r>
      <w:r w:rsidRPr="00714957">
        <w:rPr>
          <w:rFonts w:ascii="Lucida Bright" w:eastAsia="Arial" w:hAnsi="Lucida Bright" w:cs="Arial"/>
          <w:i/>
          <w:sz w:val="18"/>
          <w:szCs w:val="18"/>
        </w:rPr>
        <w:t>response.</w:t>
      </w:r>
    </w:p>
    <w:p w14:paraId="55EC7C08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lang w:val="en"/>
        </w:rPr>
      </w:pPr>
    </w:p>
    <w:p w14:paraId="52AFD3AD" w14:textId="77777777" w:rsidR="00B65346" w:rsidRPr="005D2871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  <w:bCs/>
          <w:lang w:val="en"/>
        </w:rPr>
        <w:t xml:space="preserve"> Recognize Wolfe City Housing Authority Green Acres</w:t>
      </w:r>
      <w:r w:rsidR="00B65346" w:rsidRPr="005D2871">
        <w:rPr>
          <w:rFonts w:ascii="Lucida Bright" w:hAnsi="Lucida Bright" w:cs="Arial"/>
        </w:rPr>
        <w:t xml:space="preserve"> </w:t>
      </w:r>
    </w:p>
    <w:p w14:paraId="3E587BC6" w14:textId="77777777" w:rsidR="00B65346" w:rsidRPr="005D2871" w:rsidRDefault="00B65346" w:rsidP="00B65346">
      <w:pPr>
        <w:pStyle w:val="ListParagraph"/>
        <w:rPr>
          <w:rFonts w:ascii="Lucida Bright" w:hAnsi="Lucida Bright" w:cs="Arial"/>
        </w:rPr>
      </w:pPr>
    </w:p>
    <w:p w14:paraId="272B349F" w14:textId="0374B1E0" w:rsidR="00822225" w:rsidRPr="005D2871" w:rsidRDefault="00B65346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</w:rPr>
        <w:t xml:space="preserve"> Discussion and/or action </w:t>
      </w:r>
      <w:r w:rsidR="00D27C00" w:rsidRPr="005D2871">
        <w:rPr>
          <w:rFonts w:ascii="Lucida Bright" w:hAnsi="Lucida Bright" w:cs="Arial"/>
        </w:rPr>
        <w:t>to approve the Greenville Street Sub-Division Plan. -Bill and Amy George</w:t>
      </w:r>
    </w:p>
    <w:p w14:paraId="75E4A155" w14:textId="77777777" w:rsidR="00822225" w:rsidRPr="005D2871" w:rsidRDefault="00822225" w:rsidP="00822225">
      <w:pPr>
        <w:pStyle w:val="ListParagraph"/>
        <w:rPr>
          <w:rFonts w:ascii="Lucida Bright" w:hAnsi="Lucida Bright" w:cs="Arial"/>
          <w:bCs/>
          <w:lang w:val="en"/>
        </w:rPr>
      </w:pPr>
    </w:p>
    <w:p w14:paraId="75727492" w14:textId="5A3E8A51" w:rsidR="00822225" w:rsidRPr="005D2871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  <w:bCs/>
          <w:lang w:val="en"/>
        </w:rPr>
        <w:t xml:space="preserve"> Approve/accept Consent Calendar</w:t>
      </w:r>
    </w:p>
    <w:p w14:paraId="42EEFE0C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180"/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  <w:bCs/>
          <w:lang w:val="en"/>
        </w:rPr>
        <w:tab/>
      </w:r>
      <w:r w:rsidRPr="005D2871">
        <w:rPr>
          <w:rFonts w:ascii="Lucida Bright" w:hAnsi="Lucida Bright" w:cs="Arial"/>
          <w:bCs/>
          <w:lang w:val="en"/>
        </w:rPr>
        <w:tab/>
      </w:r>
      <w:r w:rsidRPr="005D2871">
        <w:rPr>
          <w:rFonts w:ascii="Lucida Bright" w:hAnsi="Lucida Bright" w:cs="Arial"/>
          <w:bCs/>
          <w:lang w:val="en"/>
        </w:rPr>
        <w:tab/>
      </w:r>
      <w:r w:rsidRPr="005D2871">
        <w:rPr>
          <w:rFonts w:ascii="Lucida Bright" w:hAnsi="Lucida Bright" w:cs="Arial"/>
          <w:bCs/>
          <w:lang w:val="en"/>
        </w:rPr>
        <w:tab/>
      </w:r>
      <w:r w:rsidRPr="005D2871">
        <w:rPr>
          <w:rFonts w:ascii="Lucida Bright" w:hAnsi="Lucida Bright" w:cs="Arial"/>
          <w:bCs/>
          <w:lang w:val="en"/>
        </w:rPr>
        <w:tab/>
      </w:r>
      <w:r w:rsidRPr="005D2871">
        <w:rPr>
          <w:rFonts w:ascii="Lucida Bright" w:hAnsi="Lucida Bright" w:cs="Arial"/>
          <w:bCs/>
          <w:lang w:val="en"/>
        </w:rPr>
        <w:tab/>
        <w:t xml:space="preserve">        </w:t>
      </w:r>
      <w:r w:rsidRPr="005D2871">
        <w:rPr>
          <w:rFonts w:ascii="Lucida Bright" w:hAnsi="Lucida Bright" w:cs="Arial"/>
          <w:bCs/>
          <w:lang w:val="en"/>
        </w:rPr>
        <w:tab/>
      </w:r>
      <w:r w:rsidRPr="005D2871">
        <w:rPr>
          <w:rFonts w:ascii="Lucida Bright" w:hAnsi="Lucida Bright" w:cs="Arial"/>
          <w:color w:val="000000"/>
        </w:rPr>
        <w:t xml:space="preserve">        </w:t>
      </w:r>
    </w:p>
    <w:p w14:paraId="6594F9AF" w14:textId="77777777" w:rsidR="00822225" w:rsidRPr="005D2871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</w:rPr>
        <w:t xml:space="preserve">  Approve/accept City Staff/City Council Reports or Proposed Agenda Items </w:t>
      </w:r>
      <w:r w:rsidRPr="005D2871">
        <w:rPr>
          <w:rFonts w:ascii="Lucida Bright" w:hAnsi="Lucida Bright" w:cs="Arial"/>
          <w:i/>
        </w:rPr>
        <w:t>(Non-agenda items may only be discussed by Councilmembers if the Councilmembers do so for the purpose of proposing that those items be placed on a future</w:t>
      </w:r>
      <w:r w:rsidRPr="005D2871">
        <w:rPr>
          <w:rFonts w:ascii="Lucida Bright" w:hAnsi="Lucida Bright" w:cs="Arial"/>
          <w:i/>
          <w:spacing w:val="-17"/>
        </w:rPr>
        <w:t xml:space="preserve"> </w:t>
      </w:r>
      <w:r w:rsidRPr="005D2871">
        <w:rPr>
          <w:rFonts w:ascii="Lucida Bright" w:hAnsi="Lucida Bright" w:cs="Arial"/>
          <w:i/>
        </w:rPr>
        <w:t>agenda.)</w:t>
      </w:r>
    </w:p>
    <w:p w14:paraId="1F3B9AEC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180"/>
        <w:rPr>
          <w:rFonts w:ascii="Lucida Bright" w:hAnsi="Lucida Bright" w:cs="Arial"/>
          <w:i/>
        </w:rPr>
      </w:pPr>
    </w:p>
    <w:p w14:paraId="4CB31C3C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180"/>
        <w:jc w:val="center"/>
        <w:rPr>
          <w:rFonts w:ascii="Lucida Bright" w:hAnsi="Lucida Bright" w:cs="Arial"/>
        </w:rPr>
      </w:pPr>
      <w:r w:rsidRPr="005D2871">
        <w:rPr>
          <w:rFonts w:ascii="Lucida Bright" w:hAnsi="Lucida Bright" w:cs="Arial"/>
        </w:rPr>
        <w:t>Police Department Report; Court Clerk/Water Clerk report.</w:t>
      </w:r>
    </w:p>
    <w:p w14:paraId="0E4F1519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180"/>
        <w:jc w:val="center"/>
        <w:rPr>
          <w:rFonts w:ascii="Lucida Bright" w:hAnsi="Lucida Bright" w:cs="Arial"/>
        </w:rPr>
      </w:pPr>
      <w:r w:rsidRPr="005D2871">
        <w:rPr>
          <w:rFonts w:ascii="Lucida Bright" w:hAnsi="Lucida Bright" w:cs="Arial"/>
        </w:rPr>
        <w:t>Public Works Dept., including work order report.</w:t>
      </w:r>
    </w:p>
    <w:p w14:paraId="324B1DC9" w14:textId="2C4D3884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180"/>
        <w:jc w:val="center"/>
        <w:rPr>
          <w:rFonts w:ascii="Lucida Bright" w:hAnsi="Lucida Bright" w:cs="Arial"/>
        </w:rPr>
      </w:pPr>
      <w:r w:rsidRPr="005D2871">
        <w:rPr>
          <w:rFonts w:ascii="Lucida Bright" w:hAnsi="Lucida Bright" w:cs="Arial"/>
        </w:rPr>
        <w:t>City Secretary report &amp; financial reports; Mayor’s reports</w:t>
      </w:r>
      <w:bookmarkStart w:id="1" w:name="_Hlk66428394"/>
    </w:p>
    <w:p w14:paraId="1D674A04" w14:textId="0A8BAC2B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</w:rPr>
      </w:pPr>
    </w:p>
    <w:p w14:paraId="06C286F5" w14:textId="77777777" w:rsidR="00822225" w:rsidRPr="005D2871" w:rsidRDefault="00822225" w:rsidP="00822225">
      <w:pPr>
        <w:shd w:val="clear" w:color="auto" w:fill="FFFFFF"/>
        <w:autoSpaceDE w:val="0"/>
        <w:autoSpaceDN w:val="0"/>
        <w:adjustRightInd w:val="0"/>
        <w:spacing w:line="276" w:lineRule="auto"/>
        <w:ind w:left="360" w:right="130"/>
        <w:rPr>
          <w:rFonts w:ascii="Lucida Bright" w:hAnsi="Lucida Bright" w:cs="Arial"/>
        </w:rPr>
      </w:pPr>
    </w:p>
    <w:p w14:paraId="6EFEDC00" w14:textId="29434CCE" w:rsidR="003F4AE9" w:rsidRPr="005D2871" w:rsidRDefault="00356B68" w:rsidP="00B6534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130"/>
        <w:rPr>
          <w:rFonts w:ascii="Lucida Bright" w:hAnsi="Lucida Bright" w:cs="Arial"/>
        </w:rPr>
      </w:pPr>
      <w:r w:rsidRPr="005D2871">
        <w:rPr>
          <w:rFonts w:ascii="Lucida Bright" w:hAnsi="Lucida Bright" w:cs="Arial"/>
        </w:rPr>
        <w:t>Discussion</w:t>
      </w:r>
      <w:r w:rsidR="00822225" w:rsidRPr="005D2871">
        <w:rPr>
          <w:rFonts w:ascii="Lucida Bright" w:hAnsi="Lucida Bright" w:cs="Arial"/>
        </w:rPr>
        <w:t xml:space="preserve"> and/ or action providing direction regarding expectations</w:t>
      </w:r>
      <w:r w:rsidR="00264242" w:rsidRPr="005D2871">
        <w:rPr>
          <w:rFonts w:ascii="Lucida Bright" w:hAnsi="Lucida Bright" w:cs="Arial"/>
        </w:rPr>
        <w:t xml:space="preserve"> for Police coverage in the City of Wolfe City</w:t>
      </w:r>
    </w:p>
    <w:p w14:paraId="548329DC" w14:textId="77777777" w:rsidR="00822225" w:rsidRPr="005D2871" w:rsidRDefault="00822225" w:rsidP="00264242">
      <w:pPr>
        <w:pStyle w:val="BodyText"/>
        <w:autoSpaceDE w:val="0"/>
        <w:autoSpaceDN w:val="0"/>
        <w:adjustRightInd w:val="0"/>
        <w:spacing w:after="0" w:line="276" w:lineRule="auto"/>
        <w:ind w:right="130"/>
        <w:rPr>
          <w:rFonts w:ascii="Lucida Bright" w:hAnsi="Lucida Bright" w:cs="Arial"/>
          <w:color w:val="FF0000"/>
        </w:rPr>
      </w:pPr>
    </w:p>
    <w:p w14:paraId="46E9B5DD" w14:textId="77777777" w:rsidR="00822225" w:rsidRPr="005D2871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</w:rPr>
      </w:pPr>
      <w:bookmarkStart w:id="2" w:name="_Hlk493674155"/>
      <w:r w:rsidRPr="005D2871">
        <w:rPr>
          <w:rFonts w:ascii="Lucida Bright" w:hAnsi="Lucida Bright" w:cs="Arial"/>
          <w:bCs/>
          <w:lang w:val="en"/>
        </w:rPr>
        <w:t>Executive Session</w:t>
      </w:r>
    </w:p>
    <w:p w14:paraId="0EF2AA11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</w:rPr>
      </w:pPr>
    </w:p>
    <w:p w14:paraId="508CA75D" w14:textId="420842E7" w:rsidR="00822225" w:rsidRPr="005D2871" w:rsidRDefault="00822225" w:rsidP="00B65346">
      <w:pPr>
        <w:ind w:left="360"/>
        <w:rPr>
          <w:rFonts w:ascii="Lucida Bright" w:hAnsi="Lucida Bright" w:cs="Arial"/>
          <w:sz w:val="16"/>
          <w:szCs w:val="16"/>
        </w:rPr>
      </w:pPr>
      <w:r w:rsidRPr="005D2871">
        <w:rPr>
          <w:rFonts w:ascii="Lucida Bright" w:hAnsi="Lucida Bright" w:cs="Arial"/>
          <w:sz w:val="16"/>
          <w:szCs w:val="16"/>
        </w:rPr>
        <w:t>A.</w:t>
      </w:r>
      <w:r w:rsidRPr="005D2871">
        <w:rPr>
          <w:rFonts w:ascii="Lucida Bright" w:hAnsi="Lucida Bright"/>
          <w:sz w:val="16"/>
          <w:szCs w:val="16"/>
        </w:rPr>
        <w:t>  </w:t>
      </w:r>
      <w:r w:rsidRPr="005D2871">
        <w:rPr>
          <w:rFonts w:ascii="Lucida Bright" w:hAnsi="Lucida Bright" w:cs="Arial"/>
          <w:sz w:val="16"/>
          <w:szCs w:val="16"/>
        </w:rPr>
        <w:t xml:space="preserve">Section 551.071 (1) &amp; (2) Consultation with City Attorney on any regular session agenda item requiring confidential, attorney/client advice necessitated by the deliberation or discussion of said items (as needed).  </w:t>
      </w:r>
      <w:r w:rsidRPr="005D2871">
        <w:rPr>
          <w:rFonts w:ascii="Lucida Bright" w:hAnsi="Lucida Bright" w:cs="Arial"/>
          <w:color w:val="222222"/>
          <w:sz w:val="16"/>
          <w:szCs w:val="16"/>
        </w:rPr>
        <w:tab/>
      </w:r>
      <w:r w:rsidRPr="005D2871">
        <w:rPr>
          <w:rFonts w:ascii="Lucida Bright" w:hAnsi="Lucida Bright" w:cs="Arial"/>
          <w:sz w:val="16"/>
          <w:szCs w:val="16"/>
        </w:rPr>
        <w:t xml:space="preserve"> </w:t>
      </w:r>
    </w:p>
    <w:p w14:paraId="3EFD876E" w14:textId="77777777" w:rsidR="00822225" w:rsidRPr="005D2871" w:rsidRDefault="00822225" w:rsidP="00822225">
      <w:pPr>
        <w:pStyle w:val="HTMLPreformatted"/>
        <w:rPr>
          <w:rFonts w:ascii="Lucida Bright" w:hAnsi="Lucida Bright" w:cs="Arial"/>
          <w:bCs/>
          <w:sz w:val="24"/>
          <w:szCs w:val="24"/>
          <w:lang w:val="en"/>
        </w:rPr>
      </w:pPr>
    </w:p>
    <w:p w14:paraId="1F416F57" w14:textId="77777777" w:rsidR="00822225" w:rsidRPr="005D2871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proofErr w:type="gramStart"/>
      <w:r w:rsidRPr="005D2871">
        <w:rPr>
          <w:rFonts w:ascii="Lucida Bright" w:hAnsi="Lucida Bright" w:cs="Arial"/>
          <w:bCs/>
          <w:lang w:val="en"/>
        </w:rPr>
        <w:t>Take action</w:t>
      </w:r>
      <w:proofErr w:type="gramEnd"/>
      <w:r w:rsidRPr="005D2871">
        <w:rPr>
          <w:rFonts w:ascii="Lucida Bright" w:hAnsi="Lucida Bright" w:cs="Arial"/>
          <w:bCs/>
          <w:lang w:val="en"/>
        </w:rPr>
        <w:t xml:space="preserve"> on any item discussed in Executive Session</w:t>
      </w:r>
    </w:p>
    <w:p w14:paraId="2C59110F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lang w:val="en"/>
        </w:rPr>
      </w:pPr>
    </w:p>
    <w:p w14:paraId="6FF0259E" w14:textId="77777777" w:rsidR="00822225" w:rsidRPr="005D2871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  <w:bCs/>
          <w:lang w:val="en"/>
        </w:rPr>
        <w:t xml:space="preserve">Discussion of </w:t>
      </w:r>
      <w:proofErr w:type="gramStart"/>
      <w:r w:rsidRPr="005D2871">
        <w:rPr>
          <w:rFonts w:ascii="Lucida Bright" w:hAnsi="Lucida Bright" w:cs="Arial"/>
          <w:bCs/>
          <w:lang w:val="en"/>
        </w:rPr>
        <w:t>take aways</w:t>
      </w:r>
      <w:proofErr w:type="gramEnd"/>
      <w:r w:rsidRPr="005D2871">
        <w:rPr>
          <w:rFonts w:ascii="Lucida Bright" w:hAnsi="Lucida Bright" w:cs="Arial"/>
          <w:bCs/>
          <w:lang w:val="en"/>
        </w:rPr>
        <w:t xml:space="preserve"> and assigned tasks. </w:t>
      </w:r>
    </w:p>
    <w:p w14:paraId="6AE00EF0" w14:textId="77777777" w:rsidR="00822225" w:rsidRPr="005D2871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lang w:val="en"/>
        </w:rPr>
      </w:pPr>
    </w:p>
    <w:p w14:paraId="30AA06CC" w14:textId="2B9F5008" w:rsidR="00822225" w:rsidRPr="005D2871" w:rsidRDefault="00822225" w:rsidP="0082222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  <w:b/>
          <w:lang w:val="en"/>
        </w:rPr>
        <w:t xml:space="preserve">NEXT MEETING DATE </w:t>
      </w:r>
      <w:proofErr w:type="gramStart"/>
      <w:r w:rsidRPr="005D2871">
        <w:rPr>
          <w:rFonts w:ascii="Lucida Bright" w:hAnsi="Lucida Bright" w:cs="Arial"/>
          <w:b/>
          <w:lang w:val="en"/>
        </w:rPr>
        <w:t xml:space="preserve">– </w:t>
      </w:r>
      <w:r w:rsidRPr="005D2871">
        <w:rPr>
          <w:rFonts w:ascii="Lucida Bright" w:hAnsi="Lucida Bright" w:cs="Arial"/>
          <w:b/>
          <w:color w:val="0000FF"/>
          <w:lang w:val="en"/>
        </w:rPr>
        <w:t xml:space="preserve"> </w:t>
      </w:r>
      <w:r w:rsidR="003F4AE9" w:rsidRPr="005D2871">
        <w:rPr>
          <w:rFonts w:ascii="Lucida Bright" w:hAnsi="Lucida Bright" w:cs="Arial"/>
          <w:b/>
          <w:color w:val="0000FF"/>
          <w:lang w:val="en"/>
        </w:rPr>
        <w:t>November</w:t>
      </w:r>
      <w:proofErr w:type="gramEnd"/>
      <w:r w:rsidR="003F4AE9" w:rsidRPr="005D2871">
        <w:rPr>
          <w:rFonts w:ascii="Lucida Bright" w:hAnsi="Lucida Bright" w:cs="Arial"/>
          <w:b/>
          <w:color w:val="0000FF"/>
          <w:lang w:val="en"/>
        </w:rPr>
        <w:t xml:space="preserve"> 10</w:t>
      </w:r>
      <w:r w:rsidRPr="005D2871">
        <w:rPr>
          <w:rFonts w:ascii="Lucida Bright" w:hAnsi="Lucida Bright" w:cs="Arial"/>
          <w:b/>
          <w:color w:val="0000FF"/>
          <w:lang w:val="en"/>
        </w:rPr>
        <w:t>, 2024</w:t>
      </w:r>
    </w:p>
    <w:p w14:paraId="05D39276" w14:textId="77777777" w:rsidR="00822225" w:rsidRPr="005D2871" w:rsidRDefault="00822225" w:rsidP="00822225">
      <w:pPr>
        <w:shd w:val="clear" w:color="auto" w:fill="FFFFFF"/>
        <w:rPr>
          <w:rFonts w:ascii="Lucida Bright" w:hAnsi="Lucida Bright" w:cs="Arial"/>
          <w:color w:val="000000"/>
        </w:rPr>
      </w:pPr>
    </w:p>
    <w:bookmarkEnd w:id="2"/>
    <w:p w14:paraId="35B671AE" w14:textId="5AF3F5CD" w:rsidR="00822225" w:rsidRPr="005D2871" w:rsidRDefault="00822225" w:rsidP="005D2871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lang w:val="en"/>
        </w:rPr>
      </w:pPr>
      <w:r w:rsidRPr="005D2871">
        <w:rPr>
          <w:rFonts w:ascii="Lucida Bright" w:hAnsi="Lucida Bright" w:cs="Arial"/>
          <w:bCs/>
          <w:lang w:val="en"/>
        </w:rPr>
        <w:t>Adjourn</w:t>
      </w:r>
      <w:bookmarkEnd w:id="1"/>
    </w:p>
    <w:p w14:paraId="3333FEC6" w14:textId="77777777" w:rsidR="00822225" w:rsidRPr="001E0044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2"/>
          <w:szCs w:val="22"/>
          <w:lang w:val="en"/>
        </w:rPr>
      </w:pPr>
    </w:p>
    <w:p w14:paraId="6CC1AE3F" w14:textId="77777777" w:rsidR="00822225" w:rsidRPr="000009A7" w:rsidRDefault="00822225" w:rsidP="00822225">
      <w:pPr>
        <w:pStyle w:val="HTMLPreformatted"/>
        <w:rPr>
          <w:rFonts w:ascii="Lucida Bright" w:hAnsi="Lucida Bright" w:cs="Arial"/>
          <w:bCs/>
          <w:sz w:val="22"/>
          <w:szCs w:val="22"/>
          <w:lang w:val="en"/>
        </w:rPr>
      </w:pPr>
    </w:p>
    <w:p w14:paraId="5D468931" w14:textId="77777777" w:rsidR="00822225" w:rsidRDefault="00822225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16"/>
          <w:szCs w:val="16"/>
          <w:lang w:val="en"/>
        </w:rPr>
      </w:pP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0009A7">
        <w:rPr>
          <w:rFonts w:ascii="Lucida Bright" w:hAnsi="Lucida Bright" w:cs="Arial"/>
          <w:bCs/>
          <w:sz w:val="22"/>
          <w:szCs w:val="22"/>
          <w:lang w:val="en"/>
        </w:rPr>
        <w:tab/>
      </w:r>
      <w:r w:rsidRPr="002F59FD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2F59FD">
        <w:rPr>
          <w:rFonts w:ascii="Lucida Bright" w:hAnsi="Lucida Bright" w:cs="Arial"/>
          <w:bCs/>
          <w:sz w:val="16"/>
          <w:szCs w:val="16"/>
          <w:lang w:val="en"/>
        </w:rPr>
        <w:t xml:space="preserve">Notice:  If you plan to attend this public meeting and you have a disability that requires special arrangements or if you need an interpreter, please call 903-496-2251 (voice) or e-mail </w:t>
      </w:r>
      <w:hyperlink r:id="rId7" w:history="1">
        <w:r w:rsidRPr="00285EB8">
          <w:rPr>
            <w:rStyle w:val="Hyperlink"/>
            <w:rFonts w:ascii="Lucida Bright" w:eastAsiaTheme="majorEastAsia" w:hAnsi="Lucida Bright" w:cs="Arial"/>
            <w:bCs/>
            <w:sz w:val="16"/>
            <w:szCs w:val="16"/>
            <w:lang w:val="en"/>
          </w:rPr>
          <w:t>tdurham@wolfecitytx.org</w:t>
        </w:r>
      </w:hyperlink>
      <w:r w:rsidRPr="002F59FD">
        <w:rPr>
          <w:rFonts w:ascii="Lucida Bright" w:hAnsi="Lucida Bright" w:cs="Arial"/>
          <w:bCs/>
          <w:sz w:val="16"/>
          <w:szCs w:val="16"/>
          <w:lang w:val="en"/>
        </w:rPr>
        <w:t xml:space="preserve"> at least 48 hours prior to the scheduled meeting.  Reasonable accommodation will be </w:t>
      </w:r>
      <w:proofErr w:type="gramStart"/>
      <w:r w:rsidRPr="002F59FD">
        <w:rPr>
          <w:rFonts w:ascii="Lucida Bright" w:hAnsi="Lucida Bright" w:cs="Arial"/>
          <w:bCs/>
          <w:sz w:val="16"/>
          <w:szCs w:val="16"/>
          <w:lang w:val="en"/>
        </w:rPr>
        <w:t>made</w:t>
      </w:r>
      <w:proofErr w:type="gramEnd"/>
      <w:r w:rsidRPr="002F59FD">
        <w:rPr>
          <w:rFonts w:ascii="Lucida Bright" w:hAnsi="Lucida Bright" w:cs="Arial"/>
          <w:bCs/>
          <w:sz w:val="16"/>
          <w:szCs w:val="16"/>
          <w:lang w:val="en"/>
        </w:rPr>
        <w:t xml:space="preserve"> to assist you. </w:t>
      </w:r>
    </w:p>
    <w:p w14:paraId="60C045C8" w14:textId="77777777" w:rsidR="00B65346" w:rsidRPr="002F59FD" w:rsidRDefault="00B65346" w:rsidP="0082222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16"/>
          <w:szCs w:val="16"/>
          <w:lang w:val="en"/>
        </w:rPr>
      </w:pPr>
    </w:p>
    <w:p w14:paraId="760A02A0" w14:textId="77777777" w:rsidR="00822225" w:rsidRPr="000009A7" w:rsidRDefault="00822225" w:rsidP="00822225">
      <w:pPr>
        <w:jc w:val="center"/>
        <w:rPr>
          <w:rFonts w:ascii="Lucida Bright" w:hAnsi="Lucida Bright" w:cs="Arial"/>
          <w:b/>
          <w:sz w:val="22"/>
          <w:szCs w:val="22"/>
          <w:u w:val="single"/>
          <w:lang w:val="en"/>
        </w:rPr>
      </w:pPr>
      <w:r w:rsidRPr="000009A7">
        <w:rPr>
          <w:rFonts w:ascii="Lucida Bright" w:hAnsi="Lucida Bright" w:cs="Arial"/>
          <w:b/>
          <w:sz w:val="22"/>
          <w:szCs w:val="22"/>
          <w:u w:val="single"/>
          <w:lang w:val="en"/>
        </w:rPr>
        <w:t>Posting Certification</w:t>
      </w:r>
    </w:p>
    <w:p w14:paraId="7913AE8E" w14:textId="77777777" w:rsidR="00822225" w:rsidRPr="000009A7" w:rsidRDefault="00822225" w:rsidP="00822225">
      <w:pPr>
        <w:rPr>
          <w:rFonts w:ascii="Lucida Bright" w:hAnsi="Lucida Bright" w:cs="Arial"/>
          <w:bCs/>
          <w:sz w:val="22"/>
          <w:szCs w:val="22"/>
          <w:lang w:val="en"/>
        </w:rPr>
      </w:pPr>
    </w:p>
    <w:p w14:paraId="031C764D" w14:textId="77777777" w:rsidR="00822225" w:rsidRPr="002F59FD" w:rsidRDefault="00822225" w:rsidP="00822225">
      <w:pPr>
        <w:jc w:val="center"/>
        <w:rPr>
          <w:rFonts w:ascii="Lucida Bright" w:hAnsi="Lucida Bright" w:cs="Arial"/>
          <w:sz w:val="16"/>
          <w:szCs w:val="16"/>
        </w:rPr>
      </w:pPr>
      <w:r w:rsidRPr="002F59FD">
        <w:rPr>
          <w:rFonts w:ascii="Lucida Bright" w:hAnsi="Lucida Bright" w:cs="Arial"/>
          <w:sz w:val="16"/>
          <w:szCs w:val="16"/>
        </w:rPr>
        <w:t>I certify that this notice of this Meeting was posted on the City Hall bulletin board of the</w:t>
      </w:r>
    </w:p>
    <w:p w14:paraId="75F30D0F" w14:textId="77777777" w:rsidR="00822225" w:rsidRPr="002F59FD" w:rsidRDefault="00822225" w:rsidP="00822225">
      <w:pPr>
        <w:jc w:val="center"/>
        <w:rPr>
          <w:rFonts w:ascii="Lucida Bright" w:hAnsi="Lucida Bright" w:cs="Arial"/>
          <w:sz w:val="16"/>
          <w:szCs w:val="16"/>
        </w:rPr>
      </w:pPr>
      <w:r w:rsidRPr="002F59FD">
        <w:rPr>
          <w:rFonts w:ascii="Lucida Bright" w:hAnsi="Lucida Bright" w:cs="Arial"/>
          <w:sz w:val="16"/>
          <w:szCs w:val="16"/>
        </w:rPr>
        <w:t>City of Wolfe City, Texas and posted in accordance with TX Gov Code, Chapter 551.</w:t>
      </w:r>
    </w:p>
    <w:p w14:paraId="0848F549" w14:textId="77777777" w:rsidR="00822225" w:rsidRDefault="00822225" w:rsidP="00822225">
      <w:pPr>
        <w:rPr>
          <w:rFonts w:ascii="Lucida Bright" w:hAnsi="Lucida Bright" w:cs="Arial"/>
          <w:sz w:val="22"/>
          <w:szCs w:val="22"/>
        </w:rPr>
      </w:pPr>
    </w:p>
    <w:p w14:paraId="71F6AD3C" w14:textId="77777777" w:rsidR="00822225" w:rsidRPr="000009A7" w:rsidRDefault="00822225" w:rsidP="00822225">
      <w:pPr>
        <w:rPr>
          <w:rFonts w:ascii="Lucida Bright" w:hAnsi="Lucida Bright" w:cs="Arial"/>
          <w:sz w:val="22"/>
          <w:szCs w:val="22"/>
        </w:rPr>
      </w:pPr>
    </w:p>
    <w:p w14:paraId="1F60CE16" w14:textId="77777777" w:rsidR="00822225" w:rsidRPr="000009A7" w:rsidRDefault="00822225" w:rsidP="00822225">
      <w:pPr>
        <w:rPr>
          <w:rFonts w:ascii="Lucida Bright" w:hAnsi="Lucida Bright" w:cs="Arial"/>
          <w:sz w:val="22"/>
          <w:szCs w:val="22"/>
        </w:rPr>
      </w:pPr>
      <w:r w:rsidRPr="000009A7">
        <w:rPr>
          <w:rFonts w:ascii="Lucida Bright" w:hAnsi="Lucida Bright" w:cs="Arial"/>
          <w:sz w:val="22"/>
          <w:szCs w:val="22"/>
        </w:rPr>
        <w:t xml:space="preserve">___________________________________________      </w:t>
      </w:r>
      <w:r w:rsidRPr="000009A7">
        <w:rPr>
          <w:rFonts w:ascii="Lucida Bright" w:hAnsi="Lucida Bright" w:cs="Arial"/>
          <w:sz w:val="22"/>
          <w:szCs w:val="22"/>
        </w:rPr>
        <w:tab/>
      </w:r>
    </w:p>
    <w:p w14:paraId="5FCEDC0F" w14:textId="2052C83C" w:rsidR="00822225" w:rsidRPr="000009A7" w:rsidRDefault="00B65346" w:rsidP="00822225">
      <w:pPr>
        <w:rPr>
          <w:rFonts w:ascii="Lucida Bright" w:hAnsi="Lucida Bright" w:cs="Arial"/>
          <w:sz w:val="22"/>
          <w:szCs w:val="22"/>
        </w:rPr>
      </w:pPr>
      <w:r>
        <w:rPr>
          <w:rFonts w:ascii="Pristina" w:hAnsi="Pristina" w:cs="Arial"/>
          <w:bCs/>
          <w:color w:val="0000FF"/>
          <w:sz w:val="32"/>
          <w:szCs w:val="32"/>
        </w:rPr>
        <w:t>Nancy Sanders</w:t>
      </w:r>
      <w:r w:rsidR="00822225" w:rsidRPr="000009A7">
        <w:rPr>
          <w:rFonts w:ascii="Lucida Bright" w:hAnsi="Lucida Bright" w:cs="Arial"/>
          <w:color w:val="0000FF"/>
          <w:sz w:val="22"/>
          <w:szCs w:val="22"/>
        </w:rPr>
        <w:t>,</w:t>
      </w:r>
      <w:r w:rsidR="00822225" w:rsidRPr="000009A7">
        <w:rPr>
          <w:rFonts w:ascii="Lucida Bright" w:hAnsi="Lucida Bright" w:cs="Arial"/>
          <w:sz w:val="22"/>
          <w:szCs w:val="22"/>
        </w:rPr>
        <w:t xml:space="preserve"> </w:t>
      </w:r>
      <w:r w:rsidR="00822225">
        <w:rPr>
          <w:rFonts w:ascii="Lucida Bright" w:hAnsi="Lucida Bright" w:cs="Arial"/>
          <w:sz w:val="22"/>
          <w:szCs w:val="22"/>
        </w:rPr>
        <w:t xml:space="preserve">City Secretary    </w:t>
      </w:r>
      <w:r w:rsidR="00822225" w:rsidRPr="000009A7">
        <w:rPr>
          <w:rFonts w:ascii="Lucida Bright" w:hAnsi="Lucida Bright" w:cs="Arial"/>
          <w:sz w:val="22"/>
          <w:szCs w:val="22"/>
        </w:rPr>
        <w:t xml:space="preserve">  </w:t>
      </w:r>
    </w:p>
    <w:p w14:paraId="1DDD22E3" w14:textId="77777777" w:rsidR="00822225" w:rsidRPr="00C16F65" w:rsidRDefault="00822225" w:rsidP="00822225">
      <w:pPr>
        <w:jc w:val="center"/>
        <w:rPr>
          <w:rFonts w:ascii="Lucida Bright" w:hAnsi="Lucida Bright" w:cs="Arial"/>
          <w:sz w:val="14"/>
          <w:szCs w:val="14"/>
        </w:rPr>
      </w:pPr>
    </w:p>
    <w:p w14:paraId="20C3BEB6" w14:textId="77777777" w:rsidR="003E22ED" w:rsidRDefault="003E22ED"/>
    <w:sectPr w:rsidR="003E22ED" w:rsidSect="00A022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9067" w14:textId="77777777" w:rsidR="00822225" w:rsidRDefault="00822225" w:rsidP="00822225">
      <w:r>
        <w:separator/>
      </w:r>
    </w:p>
  </w:endnote>
  <w:endnote w:type="continuationSeparator" w:id="0">
    <w:p w14:paraId="0BAF79C4" w14:textId="77777777" w:rsidR="00822225" w:rsidRDefault="00822225" w:rsidP="0082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02C2" w14:textId="77777777" w:rsidR="00A02274" w:rsidRDefault="00A02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38F0" w14:textId="77777777" w:rsidR="00A02274" w:rsidRDefault="00A02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45A9" w14:textId="77777777" w:rsidR="00A02274" w:rsidRDefault="00A0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131B" w14:textId="77777777" w:rsidR="00822225" w:rsidRDefault="00822225" w:rsidP="00822225">
      <w:r>
        <w:separator/>
      </w:r>
    </w:p>
  </w:footnote>
  <w:footnote w:type="continuationSeparator" w:id="0">
    <w:p w14:paraId="1682C4BE" w14:textId="77777777" w:rsidR="00822225" w:rsidRDefault="00822225" w:rsidP="0082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E584" w14:textId="77777777" w:rsidR="00A02274" w:rsidRDefault="00A02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E499" w14:textId="77777777" w:rsidR="00822225" w:rsidRPr="00A02274" w:rsidRDefault="00822225" w:rsidP="00A02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BED9" w14:textId="77777777" w:rsidR="00A02274" w:rsidRPr="00822225" w:rsidRDefault="00A02274" w:rsidP="00A02274">
    <w:pPr>
      <w:pStyle w:val="Header"/>
      <w:jc w:val="center"/>
    </w:pPr>
    <w:r w:rsidRPr="00822225">
      <w:t>City of Wolfe City</w:t>
    </w:r>
  </w:p>
  <w:p w14:paraId="42AA8F01" w14:textId="77777777" w:rsidR="00A02274" w:rsidRPr="00822225" w:rsidRDefault="00A02274" w:rsidP="00A02274">
    <w:pPr>
      <w:pStyle w:val="Header"/>
      <w:tabs>
        <w:tab w:val="center" w:pos="5400"/>
        <w:tab w:val="left" w:pos="6840"/>
        <w:tab w:val="left" w:pos="7785"/>
      </w:tabs>
      <w:jc w:val="center"/>
    </w:pPr>
    <w:r w:rsidRPr="00822225">
      <w:t>101 W. Main St.</w:t>
    </w:r>
  </w:p>
  <w:p w14:paraId="243D0317" w14:textId="77777777" w:rsidR="00A02274" w:rsidRPr="00822225" w:rsidRDefault="00A02274" w:rsidP="00A02274">
    <w:pPr>
      <w:pStyle w:val="Header"/>
      <w:jc w:val="center"/>
    </w:pPr>
    <w:r w:rsidRPr="00822225">
      <w:t>PO Box 106</w:t>
    </w:r>
  </w:p>
  <w:p w14:paraId="53AC4825" w14:textId="77777777" w:rsidR="00A02274" w:rsidRPr="00822225" w:rsidRDefault="00A02274" w:rsidP="00A02274">
    <w:pPr>
      <w:pStyle w:val="Header"/>
      <w:jc w:val="center"/>
    </w:pPr>
    <w:r w:rsidRPr="00822225">
      <w:t>Wolfe City, Texas 75496</w:t>
    </w:r>
  </w:p>
  <w:p w14:paraId="5BCB0176" w14:textId="77777777" w:rsidR="00A02274" w:rsidRDefault="00A02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8D1"/>
    <w:multiLevelType w:val="hybridMultilevel"/>
    <w:tmpl w:val="F500B8E2"/>
    <w:lvl w:ilvl="0" w:tplc="FB243E9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D87"/>
    <w:multiLevelType w:val="hybridMultilevel"/>
    <w:tmpl w:val="72882BB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pacing w:val="0"/>
        <w:w w:val="9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17066">
    <w:abstractNumId w:val="0"/>
  </w:num>
  <w:num w:numId="2" w16cid:durableId="1548881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59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25"/>
    <w:rsid w:val="001032D2"/>
    <w:rsid w:val="00264242"/>
    <w:rsid w:val="00314958"/>
    <w:rsid w:val="00356B68"/>
    <w:rsid w:val="003E22ED"/>
    <w:rsid w:val="003F4AE9"/>
    <w:rsid w:val="005D2871"/>
    <w:rsid w:val="00671D47"/>
    <w:rsid w:val="007C3938"/>
    <w:rsid w:val="00822225"/>
    <w:rsid w:val="00A02274"/>
    <w:rsid w:val="00AE33AA"/>
    <w:rsid w:val="00B65346"/>
    <w:rsid w:val="00D27C00"/>
    <w:rsid w:val="00F4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4A4C2"/>
  <w15:chartTrackingRefBased/>
  <w15:docId w15:val="{E7EC1FC7-2BF6-42C1-AD35-E0C0EC0B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2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22225"/>
    <w:rPr>
      <w:color w:val="0000FF"/>
      <w:u w:val="single"/>
    </w:rPr>
  </w:style>
  <w:style w:type="paragraph" w:customStyle="1" w:styleId="Default">
    <w:name w:val="Default"/>
    <w:rsid w:val="00822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222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2225"/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2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2225"/>
    <w:rPr>
      <w:rFonts w:ascii="Courier New" w:eastAsia="Calibri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2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22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2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22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2</Pages>
  <Words>403</Words>
  <Characters>2156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4</cp:revision>
  <cp:lastPrinted>2025-10-07T22:43:00Z</cp:lastPrinted>
  <dcterms:created xsi:type="dcterms:W3CDTF">2025-10-01T17:33:00Z</dcterms:created>
  <dcterms:modified xsi:type="dcterms:W3CDTF">2025-10-07T22:43:00Z</dcterms:modified>
</cp:coreProperties>
</file>